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0001832377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VIASAT,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000-21767</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6155 EL CAMINO REAL</w:t>
              <w:br/>
              <w:t>CARLSBAD</w:t>
              <w:br/>
              <w:t xml:space="preserve">CALIFORNIA </w:t>
              <w:br/>
              <w:t>92009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760-476-2200</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GARRETT CHASE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4000</w:t>
            </w:r>
          </w:p>
        </w:tc>
        <w:tc>
          <w:tcPr>
            <w:tcW w:w="1381" w:type="dxa"/>
            <w:tcBorders/>
            <w:vAlign w:val="center"/>
          </w:tcPr>
          <w:p>
            <w:pPr>
              <w:pStyle w:val="TableContents"/>
              <w:bidi w:val="0"/>
              <w:spacing w:before="0" w:after="283"/>
              <w:jc w:val="left"/>
              <w:rPr/>
            </w:pPr>
            <w:r>
              <w:rPr/>
              <w:t>307646.80</w:t>
            </w:r>
          </w:p>
        </w:tc>
        <w:tc>
          <w:tcPr>
            <w:tcW w:w="1556" w:type="dxa"/>
            <w:tcBorders/>
            <w:vAlign w:val="center"/>
          </w:tcPr>
          <w:p>
            <w:pPr>
              <w:pStyle w:val="TableContents"/>
              <w:bidi w:val="0"/>
              <w:spacing w:before="0" w:after="283"/>
              <w:jc w:val="left"/>
              <w:rPr/>
            </w:pPr>
            <w:r>
              <w:rPr/>
              <w:t>137755810</w:t>
            </w:r>
          </w:p>
        </w:tc>
        <w:tc>
          <w:tcPr>
            <w:tcW w:w="1569" w:type="dxa"/>
            <w:tcBorders/>
            <w:vAlign w:val="center"/>
          </w:tcPr>
          <w:p>
            <w:pPr>
              <w:pStyle w:val="TableContents"/>
              <w:bidi w:val="0"/>
              <w:spacing w:before="0" w:after="283"/>
              <w:jc w:val="left"/>
              <w:rPr/>
            </w:pPr>
            <w:r>
              <w:rPr/>
              <w:t>09/21/2026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02/17/2026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4000</w:t>
            </w:r>
          </w:p>
        </w:tc>
        <w:tc>
          <w:tcPr>
            <w:tcW w:w="1069" w:type="dxa"/>
            <w:tcBorders/>
            <w:vAlign w:val="center"/>
          </w:tcPr>
          <w:p>
            <w:pPr>
              <w:pStyle w:val="TableContents"/>
              <w:bidi w:val="0"/>
              <w:spacing w:before="0" w:after="283"/>
              <w:jc w:val="left"/>
              <w:rPr/>
            </w:pPr>
            <w:r>
              <w:rPr/>
              <w:t>02/17/2026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4"/>
        <w:gridCol w:w="2915"/>
        <w:gridCol w:w="939"/>
        <w:gridCol w:w="1555"/>
        <w:gridCol w:w="1752"/>
      </w:tblGrid>
      <w:tr>
        <w:trPr/>
        <w:tc>
          <w:tcPr>
            <w:tcW w:w="3044" w:type="dxa"/>
            <w:tcBorders/>
            <w:vAlign w:val="center"/>
          </w:tcPr>
          <w:p>
            <w:pPr>
              <w:pStyle w:val="TableHeading"/>
              <w:suppressLineNumbers/>
              <w:bidi w:val="0"/>
              <w:spacing w:before="0" w:after="283"/>
              <w:jc w:val="center"/>
              <w:rPr/>
            </w:pPr>
            <w:r>
              <w:rPr/>
              <w:t>Name and Address of Seller</w:t>
            </w:r>
          </w:p>
        </w:tc>
        <w:tc>
          <w:tcPr>
            <w:tcW w:w="2915"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752" w:type="dxa"/>
            <w:tcBorders/>
            <w:vAlign w:val="center"/>
          </w:tcPr>
          <w:p>
            <w:pPr>
              <w:pStyle w:val="TableHeading"/>
              <w:suppressLineNumbers/>
              <w:bidi w:val="0"/>
              <w:spacing w:before="0" w:after="283"/>
              <w:jc w:val="center"/>
              <w:rPr/>
            </w:pPr>
            <w:r>
              <w:rPr/>
              <w:t>Gross Proceeds</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08/20/2026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299616.40</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07/20/2026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288935.60</w:t>
            </w:r>
          </w:p>
        </w:tc>
      </w:tr>
      <w:tr>
        <w:trPr/>
        <w:tc>
          <w:tcPr>
            <w:tcW w:w="3044" w:type="dxa"/>
            <w:tcBorders/>
            <w:vAlign w:val="center"/>
          </w:tcPr>
          <w:p>
            <w:pPr>
              <w:pStyle w:val="TableContents"/>
              <w:bidi w:val="0"/>
              <w:spacing w:before="0" w:after="283"/>
              <w:jc w:val="left"/>
              <w:rPr/>
            </w:pPr>
            <w:r>
              <w:rPr/>
              <w:t>GARRETT CHASE</w:t>
              <w:br/>
              <w:t>6155 El Camino Real</w:t>
              <w:br/>
              <w:t>Carlsbad   CA   92009</w:t>
            </w:r>
          </w:p>
        </w:tc>
        <w:tc>
          <w:tcPr>
            <w:tcW w:w="2915"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06/22/2026</w:t>
            </w:r>
          </w:p>
        </w:tc>
        <w:tc>
          <w:tcPr>
            <w:tcW w:w="1555" w:type="dxa"/>
            <w:tcBorders/>
            <w:vAlign w:val="center"/>
          </w:tcPr>
          <w:p>
            <w:pPr>
              <w:pStyle w:val="TableContents"/>
              <w:bidi w:val="0"/>
              <w:spacing w:before="0" w:after="283"/>
              <w:jc w:val="left"/>
              <w:rPr/>
            </w:pPr>
            <w:r>
              <w:rPr/>
              <w:t>4000</w:t>
            </w:r>
          </w:p>
        </w:tc>
        <w:tc>
          <w:tcPr>
            <w:tcW w:w="1752" w:type="dxa"/>
            <w:tcBorders/>
            <w:vAlign w:val="center"/>
          </w:tcPr>
          <w:p>
            <w:pPr>
              <w:pStyle w:val="TableContents"/>
              <w:bidi w:val="0"/>
              <w:spacing w:before="0" w:after="283"/>
              <w:jc w:val="left"/>
              <w:rPr/>
            </w:pPr>
            <w:r>
              <w:rPr/>
              <w:t>249646.40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18"/>
        <w:gridCol w:w="2287"/>
      </w:tblGrid>
      <w:tr>
        <w:trPr/>
        <w:tc>
          <w:tcPr>
            <w:tcW w:w="7918" w:type="dxa"/>
            <w:tcBorders/>
            <w:vAlign w:val="center"/>
          </w:tcPr>
          <w:p>
            <w:pPr>
              <w:pStyle w:val="TableContents"/>
              <w:bidi w:val="0"/>
              <w:spacing w:before="0" w:after="283"/>
              <w:jc w:val="left"/>
              <w:rPr/>
            </w:pPr>
            <w:r>
              <w:rPr/>
              <w:t>Remarks</w:t>
            </w:r>
          </w:p>
        </w:tc>
        <w:tc>
          <w:tcPr>
            <w:tcW w:w="2287" w:type="dxa"/>
            <w:tcBorders/>
            <w:vAlign w:val="center"/>
          </w:tcPr>
          <w:p>
            <w:pPr>
              <w:pStyle w:val="TableContents"/>
              <w:bidi w:val="0"/>
              <w:spacing w:before="0" w:after="283"/>
              <w:jc w:val="left"/>
              <w:rPr>
                <w:sz w:val="4"/>
                <w:szCs w:val="4"/>
              </w:rPr>
            </w:pPr>
            <w:r>
              <w:rPr>
                <w:sz w:val="4"/>
                <w:szCs w:val="4"/>
              </w:rPr>
            </w:r>
          </w:p>
        </w:tc>
      </w:tr>
      <w:tr>
        <w:trPr/>
        <w:tc>
          <w:tcPr>
            <w:tcW w:w="7918" w:type="dxa"/>
            <w:tcBorders/>
            <w:vAlign w:val="center"/>
          </w:tcPr>
          <w:p>
            <w:pPr>
              <w:pStyle w:val="TableContents"/>
              <w:bidi w:val="0"/>
              <w:spacing w:before="0" w:after="283"/>
              <w:jc w:val="left"/>
              <w:rPr/>
            </w:pPr>
            <w:r>
              <w:rPr/>
              <w:t>Date of Notice</w:t>
            </w:r>
          </w:p>
        </w:tc>
        <w:tc>
          <w:tcPr>
            <w:tcW w:w="2287" w:type="dxa"/>
            <w:tcBorders/>
            <w:vAlign w:val="center"/>
          </w:tcPr>
          <w:p>
            <w:pPr>
              <w:pStyle w:val="TableContents"/>
              <w:bidi w:val="0"/>
              <w:spacing w:before="0" w:after="0"/>
              <w:jc w:val="left"/>
              <w:rPr/>
            </w:pPr>
            <w:r>
              <w:rPr/>
              <w:t>09/21/2026</w:t>
            </w:r>
          </w:p>
        </w:tc>
      </w:tr>
      <w:tr>
        <w:trPr/>
        <w:tc>
          <w:tcPr>
            <w:tcW w:w="7918" w:type="dxa"/>
            <w:tcBorders/>
            <w:vAlign w:val="center"/>
          </w:tcPr>
          <w:p>
            <w:pPr>
              <w:pStyle w:val="TableContents"/>
              <w:bidi w:val="0"/>
              <w:spacing w:before="0" w:after="283"/>
              <w:jc w:val="left"/>
              <w:rPr/>
            </w:pPr>
            <w:r>
              <w:rPr/>
              <w:t>Date of Plan Adoption or Giving of Instruction, If Relying on Rule 10b5-1</w:t>
            </w:r>
          </w:p>
        </w:tc>
        <w:tc>
          <w:tcPr>
            <w:tcW w:w="2287"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18" w:type="dxa"/>
            <w:tcBorders/>
            <w:vAlign w:val="center"/>
          </w:tcPr>
          <w:p>
            <w:pPr>
              <w:pStyle w:val="TableContents"/>
              <w:bidi w:val="0"/>
              <w:spacing w:before="0" w:after="283"/>
              <w:jc w:val="left"/>
              <w:rPr/>
            </w:pPr>
            <w:r>
              <w:rPr/>
              <w:t>Signature</w:t>
            </w:r>
          </w:p>
        </w:tc>
        <w:tc>
          <w:tcPr>
            <w:tcW w:w="2287" w:type="dxa"/>
            <w:tcBorders/>
            <w:vAlign w:val="center"/>
          </w:tcPr>
          <w:p>
            <w:pPr>
              <w:pStyle w:val="TableContents"/>
              <w:bidi w:val="0"/>
              <w:spacing w:before="0" w:after="0"/>
              <w:jc w:val="left"/>
              <w:rPr/>
            </w:pPr>
            <w:r>
              <w:rPr/>
              <w:t>/s/ Garrett Chase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644</Words>
  <Characters>3258</Characters>
  <CharactersWithSpaces>3839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